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B9" w:rsidRPr="003F60B9" w:rsidRDefault="003F60B9" w:rsidP="003F60B9">
      <w:pPr>
        <w:pBdr>
          <w:bottom w:val="single" w:sz="6" w:space="8" w:color="EEEEEE"/>
        </w:pBdr>
        <w:shd w:val="clear" w:color="auto" w:fill="F2F2F2"/>
        <w:spacing w:after="300" w:line="60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666666"/>
          <w:kern w:val="36"/>
          <w:sz w:val="58"/>
          <w:szCs w:val="58"/>
          <w:lang w:eastAsia="ru-RU"/>
        </w:rPr>
      </w:pPr>
      <w:r w:rsidRPr="003F60B9">
        <w:rPr>
          <w:rFonts w:ascii="Helvetica" w:eastAsia="Times New Roman" w:hAnsi="Helvetica" w:cs="Times New Roman"/>
          <w:b/>
          <w:bCs/>
          <w:color w:val="666666"/>
          <w:kern w:val="36"/>
          <w:sz w:val="58"/>
          <w:szCs w:val="58"/>
          <w:lang w:eastAsia="ru-RU"/>
        </w:rPr>
        <w:fldChar w:fldCharType="begin"/>
      </w:r>
      <w:r w:rsidRPr="003F60B9">
        <w:rPr>
          <w:rFonts w:ascii="Helvetica" w:eastAsia="Times New Roman" w:hAnsi="Helvetica" w:cs="Times New Roman"/>
          <w:b/>
          <w:bCs/>
          <w:color w:val="666666"/>
          <w:kern w:val="36"/>
          <w:sz w:val="58"/>
          <w:szCs w:val="58"/>
          <w:lang w:eastAsia="ru-RU"/>
        </w:rPr>
        <w:instrText xml:space="preserve"> HYPERLINK "http://mitsosh.ru/psikhologo-pedagogicheskaya-rabota/stranichka-psikhologa/krizisnye-situatsii-pamyatka-dlya-detej-i-podrostkov" </w:instrText>
      </w:r>
      <w:r w:rsidRPr="003F60B9">
        <w:rPr>
          <w:rFonts w:ascii="Helvetica" w:eastAsia="Times New Roman" w:hAnsi="Helvetica" w:cs="Times New Roman"/>
          <w:b/>
          <w:bCs/>
          <w:color w:val="666666"/>
          <w:kern w:val="36"/>
          <w:sz w:val="58"/>
          <w:szCs w:val="58"/>
          <w:lang w:eastAsia="ru-RU"/>
        </w:rPr>
        <w:fldChar w:fldCharType="separate"/>
      </w:r>
      <w:r w:rsidRPr="003F60B9">
        <w:rPr>
          <w:rFonts w:ascii="Helvetica" w:eastAsia="Times New Roman" w:hAnsi="Helvetica" w:cs="Times New Roman"/>
          <w:b/>
          <w:bCs/>
          <w:color w:val="0B78A1"/>
          <w:kern w:val="36"/>
          <w:sz w:val="58"/>
          <w:szCs w:val="58"/>
          <w:lang w:eastAsia="ru-RU"/>
        </w:rPr>
        <w:t>Кризисные ситуации</w:t>
      </w:r>
      <w:r w:rsidRPr="003F60B9">
        <w:rPr>
          <w:rFonts w:ascii="Helvetica" w:eastAsia="Times New Roman" w:hAnsi="Helvetica" w:cs="Times New Roman"/>
          <w:b/>
          <w:bCs/>
          <w:color w:val="666666"/>
          <w:kern w:val="36"/>
          <w:sz w:val="58"/>
          <w:szCs w:val="58"/>
          <w:lang w:eastAsia="ru-RU"/>
        </w:rPr>
        <w:fldChar w:fldCharType="end"/>
      </w:r>
    </w:p>
    <w:p w:rsidR="003F60B9" w:rsidRDefault="003F60B9" w:rsidP="003F60B9">
      <w:pPr>
        <w:jc w:val="center"/>
        <w:rPr>
          <w:sz w:val="28"/>
          <w:szCs w:val="28"/>
        </w:rPr>
      </w:pPr>
      <w:hyperlink r:id="rId4" w:history="1">
        <w:r w:rsidRPr="003F60B9">
          <w:rPr>
            <w:rStyle w:val="a3"/>
            <w:b/>
            <w:bCs/>
            <w:sz w:val="28"/>
            <w:szCs w:val="28"/>
          </w:rPr>
          <w:t>Памятка для детей и подростков</w:t>
        </w:r>
      </w:hyperlink>
    </w:p>
    <w:p w:rsidR="003F60B9" w:rsidRPr="003F60B9" w:rsidRDefault="003F60B9" w:rsidP="003F60B9">
      <w:pPr>
        <w:rPr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25C7CD" wp14:editId="066ECE8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3491865" cy="2617517"/>
            <wp:effectExtent l="0" t="0" r="0" b="0"/>
            <wp:wrapTight wrapText="bothSides">
              <wp:wrapPolygon edited="0">
                <wp:start x="0" y="0"/>
                <wp:lineTo x="0" y="21380"/>
                <wp:lineTo x="21447" y="21380"/>
                <wp:lineTo x="21447" y="0"/>
                <wp:lineTo x="0" y="0"/>
              </wp:wrapPolygon>
            </wp:wrapTight>
            <wp:docPr id="8" name="Рисунок 8" descr="https://shserpejskmesh-40.gosuslugi.ru/netcat_files/95/402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hserpejskmesh-40.gosuslugi.ru/netcat_files/95/402/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В жизни каждого человека бывают сложные жизненные ситуации, когда «теряется» душевное равновесие, и совсем не верится, что наступит время, когда ты вновь сможешь беззаботно смеяться, как и раньше.  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СМОЖЕШЬ! Черная полоса в жизни любого человека не навсегда. Тебе поможет доктор «время» или ТЫ САМ.</w:t>
      </w:r>
    </w:p>
    <w:p w:rsidR="003F60B9" w:rsidRPr="003F60B9" w:rsidRDefault="003F60B9" w:rsidP="003F60B9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Если ты решил самостоятельно бороться за свое душевное равновесие, тебе могут помочь следующие советы:</w:t>
      </w:r>
    </w:p>
    <w:p w:rsidR="003F60B9" w:rsidRPr="003F60B9" w:rsidRDefault="003F60B9" w:rsidP="003F60B9">
      <w:pPr>
        <w:shd w:val="clear" w:color="auto" w:fill="F2F2F2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  <w:t>1. Начни свой день оптимистично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Как только проснулся, скажи себе, что 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ты уникальный человек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заслуживающий всего самого лучшего в жизни.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2. Ставь себе реальные цели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Достигая цель за целью, ты приобретешь уважение окружающих и 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вырастешь в собственных глазах.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3. Прими и полюби себя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Если ты хочешь, чтобы другие тебя любили, уважали и ценили, сделай это, прежде всего, сам для себя.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Приняв и полюбив себя, ты удивишься, как поменяют к тебе отношение другие люди. 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Учись так же принимать и других людей такими, какими они есть.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4. Никогда не сдавайся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У каждого бывают неудачи, но 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это </w:t>
      </w:r>
      <w:proofErr w:type="gramStart"/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не повод </w:t>
      </w:r>
      <w:proofErr w:type="gramEnd"/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бросать начатое или сходить с пути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 Смотри в лицо своим страхам. Не позволяй плохим чувствам одолевать себя.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Фокусируй внимание на хорошем.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Стремись к самосовершенствованию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8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5. Самосовершенствуйся</w:t>
      </w:r>
      <w:r w:rsidRPr="003F60B9"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Старайся каждый день узнавать новые вещи, знакомься с новыми людьми, читай новые книги, избавляйся от вредных привычек или качеств. 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Помни, самооценка зарождается изнутри.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Ты станешь более уверенным в себе, если примешь и полюбишь себя со всеми своими недостатками, но при этом будешь 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стремиться к самосовер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шенствованию.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6. Если тебе трудно</w:t>
      </w:r>
    </w:p>
    <w:p w:rsidR="003F60B9" w:rsidRPr="003F60B9" w:rsidRDefault="003F60B9" w:rsidP="003F60B9">
      <w:pPr>
        <w:shd w:val="clear" w:color="auto" w:fill="F2F2F2"/>
        <w:spacing w:after="60" w:line="240" w:lineRule="auto"/>
        <w:ind w:firstLine="709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Хорошо запомни: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если тебе трудно и нет рядом человека, с которым можно обсудить проблемы, поделиться своей болью или просто поговорит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ь по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душам - ты всегда можешь позвонить </w:t>
      </w: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на детский телефон доверия с единым общероссийским номером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60" w:line="240" w:lineRule="auto"/>
        <w:jc w:val="both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F60B9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44"/>
          <w:szCs w:val="44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8800-2000-122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ПОМНИТЕ!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Человек в кризисном состоянии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 </w:t>
      </w:r>
      <w:proofErr w:type="gramStart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не</w:t>
      </w:r>
      <w:proofErr w:type="gramEnd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 xml:space="preserve"> всегда может открыто сказать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 </w:t>
      </w:r>
      <w:proofErr w:type="gramStart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о</w:t>
      </w:r>
      <w:proofErr w:type="gramEnd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 xml:space="preserve"> том, что с ним происходит…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В этом случае оказать необходимую помощь может квалифицированный специалист - психолог</w:t>
      </w:r>
    </w:p>
    <w:p w:rsidR="003F60B9" w:rsidRPr="003F60B9" w:rsidRDefault="003F60B9" w:rsidP="003F60B9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ПСИХОЛОГ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- специалист, к которому можно обратиться, когда на душе тяжело, пропал смысл жизни, появилось ощущение душевной боли, тоски.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Что необходимо предпринять, если друг находится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proofErr w:type="gramStart"/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</w:t>
      </w:r>
      <w:proofErr w:type="gramEnd"/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кризисном состоянии</w:t>
      </w:r>
    </w:p>
    <w:p w:rsidR="003F60B9" w:rsidRPr="003F60B9" w:rsidRDefault="003F60B9" w:rsidP="003F60B9">
      <w:pPr>
        <w:shd w:val="clear" w:color="auto" w:fill="F2F2F2"/>
        <w:spacing w:after="0" w:line="276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76" w:lineRule="auto"/>
        <w:ind w:left="442" w:hanging="442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Рассказать о своих подозрениях старшим (педагогам).</w:t>
      </w:r>
    </w:p>
    <w:p w:rsidR="003F60B9" w:rsidRPr="003F60B9" w:rsidRDefault="003F60B9" w:rsidP="003F60B9">
      <w:pPr>
        <w:shd w:val="clear" w:color="auto" w:fill="F2F2F2"/>
        <w:spacing w:after="0" w:line="276" w:lineRule="auto"/>
        <w:ind w:left="442" w:hanging="442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Поговорить с человеком о его переживаниях.</w:t>
      </w:r>
    </w:p>
    <w:p w:rsidR="003F60B9" w:rsidRPr="003F60B9" w:rsidRDefault="003F60B9" w:rsidP="003F60B9">
      <w:pPr>
        <w:shd w:val="clear" w:color="auto" w:fill="F2F2F2"/>
        <w:spacing w:after="0" w:line="276" w:lineRule="auto"/>
        <w:ind w:left="442" w:hanging="442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Посоветовать обратиться за помощью к психологу.</w:t>
      </w:r>
      <w:r w:rsidRPr="003F60B9"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0" w:line="276" w:lineRule="auto"/>
        <w:ind w:left="442" w:hanging="442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человек не может позвонить в службы экстренной психологической помощи (на детский телефон доверия с единым общероссийским номером), можно позвонить туда самому с целью получения рекомендаций у консультанта.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Что может указывать на то,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proofErr w:type="gramStart"/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что</w:t>
      </w:r>
      <w:proofErr w:type="gramEnd"/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человек находится в кризисном состоянии?</w:t>
      </w:r>
    </w:p>
    <w:p w:rsidR="003F60B9" w:rsidRPr="003F60B9" w:rsidRDefault="003F60B9" w:rsidP="003F60B9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12"/>
          <w:szCs w:val="12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426" w:hanging="426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1.</w:t>
      </w:r>
      <w:r w:rsidRPr="003F60B9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 </w:t>
      </w:r>
      <w:r w:rsidRPr="003F60B9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 xml:space="preserve">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Прямые высказывания о нежелании жить: «скоро в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се закончится…»,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«у вас больше не будет проблем со мной…», «все надоело, я никому не нужен…» и др.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426" w:hanging="454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Прощание. Может принять форму благода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рности различным людям за   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помощь в разное время.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3.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Частые и/или внезапные смены настроения.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4.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Изменения в привычном режиме питания и сна, беспокойство.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Рассеянность, невозможность сосредоточиться.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6.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Стремление к уединению.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7.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Потеря интереса к любым занятиям, чувство вины.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8.</w:t>
      </w:r>
      <w:r w:rsidRPr="003F60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Раздача значимых (ценных) вещей.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Пессимистические высказывания «у меня ничего не получится…», «я не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     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смогу…» и др.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426" w:hanging="454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10.</w:t>
      </w:r>
      <w:r w:rsidRPr="003F60B9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Употребление, а в последствие, и з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лоупотребление алкоголем, нарко</w:t>
      </w: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тиками.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11. Чрезмерный интерес к теме смерти.</w:t>
      </w:r>
    </w:p>
    <w:p w:rsidR="003F60B9" w:rsidRPr="003F60B9" w:rsidRDefault="003F60B9" w:rsidP="003F60B9">
      <w:pPr>
        <w:shd w:val="clear" w:color="auto" w:fill="F2F2F2"/>
        <w:spacing w:after="120" w:line="240" w:lineRule="auto"/>
        <w:ind w:left="329" w:hanging="357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12. Тесное общение со знакомыми, которые раньше практиковали суицид.</w:t>
      </w:r>
    </w:p>
    <w:p w:rsidR="003F60B9" w:rsidRPr="003F60B9" w:rsidRDefault="003F60B9" w:rsidP="003F60B9">
      <w:pPr>
        <w:shd w:val="clear" w:color="auto" w:fill="F2F2F2"/>
        <w:spacing w:after="240" w:line="240" w:lineRule="auto"/>
        <w:ind w:left="442" w:hanging="442"/>
        <w:jc w:val="both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3F60B9">
        <w:rPr>
          <w:rFonts w:ascii="Arial" w:eastAsia="Times New Roman" w:hAnsi="Arial" w:cs="Arial"/>
          <w:b/>
          <w:bCs/>
          <w:i/>
          <w:iCs/>
          <w:color w:val="006699"/>
          <w:sz w:val="28"/>
          <w:szCs w:val="28"/>
          <w:lang w:eastAsia="ru-RU"/>
        </w:rPr>
        <w:t>Иногда в жизни случаются такие ситуации, когда начинает казаться, что ничего нельзя исправить, а душевная боль никогда не кончится…</w:t>
      </w:r>
    </w:p>
    <w:p w:rsidR="003F60B9" w:rsidRPr="003F60B9" w:rsidRDefault="003F60B9" w:rsidP="003F60B9">
      <w:pPr>
        <w:shd w:val="clear" w:color="auto" w:fill="F2F2F2"/>
        <w:spacing w:after="150" w:line="240" w:lineRule="auto"/>
        <w:ind w:firstLine="708"/>
        <w:jc w:val="both"/>
        <w:rPr>
          <w:rFonts w:eastAsia="Times New Roman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i/>
          <w:iCs/>
          <w:color w:val="006699"/>
          <w:sz w:val="28"/>
          <w:szCs w:val="28"/>
          <w:lang w:eastAsia="ru-RU"/>
        </w:rPr>
        <w:t>В такой момент могут посетить мысли о нежелании жить…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В кризисном состоянии человек испытывает сильное отчаяние, чувство одиночества,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proofErr w:type="gramStart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>он</w:t>
      </w:r>
      <w:proofErr w:type="gramEnd"/>
      <w:r w:rsidRPr="003F60B9">
        <w:rPr>
          <w:rFonts w:ascii="Arial" w:eastAsia="Times New Roman" w:hAnsi="Arial" w:cs="Arial"/>
          <w:b/>
          <w:bCs/>
          <w:color w:val="006699"/>
          <w:sz w:val="28"/>
          <w:szCs w:val="28"/>
          <w:lang w:eastAsia="ru-RU"/>
        </w:rPr>
        <w:t xml:space="preserve"> не видит выхода…</w:t>
      </w:r>
    </w:p>
    <w:p w:rsidR="003F60B9" w:rsidRPr="003F60B9" w:rsidRDefault="003F60B9" w:rsidP="003F60B9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 </w:t>
      </w:r>
    </w:p>
    <w:p w:rsidR="003F60B9" w:rsidRPr="003F60B9" w:rsidRDefault="003F60B9" w:rsidP="003F60B9">
      <w:pPr>
        <w:shd w:val="clear" w:color="auto" w:fill="F2F2F2"/>
        <w:spacing w:after="240" w:line="240" w:lineRule="auto"/>
        <w:ind w:left="442" w:hanging="442"/>
        <w:jc w:val="center"/>
        <w:rPr>
          <w:rFonts w:ascii="Helvetica" w:eastAsia="Times New Roman" w:hAnsi="Helvetica" w:cs="Times New Roman"/>
          <w:color w:val="666666"/>
          <w:sz w:val="36"/>
          <w:szCs w:val="36"/>
          <w:lang w:eastAsia="ru-RU"/>
        </w:rPr>
      </w:pPr>
      <w:r w:rsidRPr="003F60B9">
        <w:rPr>
          <w:rFonts w:ascii="Arial" w:eastAsia="Times New Roman" w:hAnsi="Arial" w:cs="Arial"/>
          <w:b/>
          <w:bCs/>
          <w:color w:val="800000"/>
          <w:sz w:val="36"/>
          <w:szCs w:val="36"/>
          <w:lang w:eastAsia="ru-RU"/>
        </w:rPr>
        <w:t>Внимание окружающих может предотвратить беду!</w:t>
      </w:r>
    </w:p>
    <w:p w:rsidR="003F60B9" w:rsidRPr="003F60B9" w:rsidRDefault="003F60B9" w:rsidP="003F60B9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F60B9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 </w:t>
      </w:r>
    </w:p>
    <w:p w:rsidR="001162B1" w:rsidRDefault="001162B1" w:rsidP="003F60B9">
      <w:pPr>
        <w:jc w:val="center"/>
      </w:pPr>
    </w:p>
    <w:sectPr w:rsidR="001162B1" w:rsidSect="003F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F"/>
    <w:rsid w:val="001162B1"/>
    <w:rsid w:val="003F60B9"/>
    <w:rsid w:val="00B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1EB1-43C6-4C07-993F-02D4C2B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itsosh.ru/psikhologo-pedagogicheskaya-rabota/stranichka-psikhologa/krizisnye-situatsii-pamyatka-dlya-detej-i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2024-02-03T06:33:00Z</dcterms:created>
  <dcterms:modified xsi:type="dcterms:W3CDTF">2024-02-03T06:45:00Z</dcterms:modified>
</cp:coreProperties>
</file>