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CD" w:rsidRDefault="009E51CD">
      <w:pPr>
        <w:pStyle w:val="a3"/>
        <w:spacing w:before="8"/>
        <w:rPr>
          <w:sz w:val="15"/>
        </w:rPr>
      </w:pPr>
    </w:p>
    <w:p w:rsidR="009E51CD" w:rsidRPr="0001561A" w:rsidRDefault="0001561A">
      <w:pPr>
        <w:pStyle w:val="a3"/>
        <w:spacing w:before="89"/>
        <w:ind w:left="3789" w:right="3903"/>
        <w:jc w:val="center"/>
        <w:rPr>
          <w:b/>
        </w:rPr>
      </w:pPr>
      <w:r w:rsidRPr="0001561A">
        <w:rPr>
          <w:b/>
        </w:rPr>
        <w:t>Уважаемые родители!</w:t>
      </w:r>
    </w:p>
    <w:p w:rsidR="009E51CD" w:rsidRDefault="009E51CD">
      <w:pPr>
        <w:pStyle w:val="a3"/>
        <w:spacing w:before="11"/>
        <w:rPr>
          <w:sz w:val="25"/>
        </w:rPr>
      </w:pPr>
    </w:p>
    <w:p w:rsidR="009E51CD" w:rsidRDefault="0001561A" w:rsidP="0001561A">
      <w:pPr>
        <w:pStyle w:val="a3"/>
        <w:spacing w:line="276" w:lineRule="auto"/>
        <w:ind w:left="192" w:right="205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487502848" behindDoc="1" locked="0" layoutInCell="1" allowOverlap="1">
            <wp:simplePos x="0" y="0"/>
            <wp:positionH relativeFrom="page">
              <wp:posOffset>7113905</wp:posOffset>
            </wp:positionH>
            <wp:positionV relativeFrom="paragraph">
              <wp:posOffset>585809</wp:posOffset>
            </wp:positionV>
            <wp:extent cx="86359" cy="88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9" cy="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Информируем</w:t>
      </w:r>
      <w:r>
        <w:rPr>
          <w:spacing w:val="49"/>
        </w:rPr>
        <w:t xml:space="preserve"> </w:t>
      </w:r>
      <w:r>
        <w:t>Вас</w:t>
      </w:r>
      <w:r>
        <w:rPr>
          <w:spacing w:val="51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том,</w:t>
      </w:r>
      <w:r>
        <w:rPr>
          <w:spacing w:val="50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распоряжением</w:t>
      </w:r>
      <w:r>
        <w:rPr>
          <w:spacing w:val="50"/>
        </w:rPr>
        <w:t xml:space="preserve"> </w:t>
      </w:r>
      <w:r>
        <w:t>Правительства</w:t>
      </w:r>
      <w:r>
        <w:rPr>
          <w:spacing w:val="52"/>
        </w:rPr>
        <w:t xml:space="preserve"> </w:t>
      </w:r>
      <w:r>
        <w:t>Ханты-Мансийского</w:t>
      </w:r>
      <w:r>
        <w:rPr>
          <w:spacing w:val="-62"/>
        </w:rPr>
        <w:t xml:space="preserve"> </w:t>
      </w:r>
      <w:r>
        <w:t>автономного</w:t>
      </w:r>
      <w:r>
        <w:rPr>
          <w:spacing w:val="-6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Югры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октября</w:t>
      </w:r>
      <w:r>
        <w:rPr>
          <w:spacing w:val="-3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653-рп</w:t>
      </w:r>
      <w:r>
        <w:rPr>
          <w:spacing w:val="-4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62"/>
        </w:rPr>
        <w:t xml:space="preserve"> </w:t>
      </w:r>
      <w:r>
        <w:t>налоговой,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rPr>
          <w:w w:val="95"/>
        </w:rPr>
        <w:t>Югры,</w:t>
      </w:r>
      <w:r>
        <w:rPr>
          <w:spacing w:val="35"/>
          <w:w w:val="95"/>
        </w:rPr>
        <w:t xml:space="preserve"> </w:t>
      </w:r>
      <w:r>
        <w:rPr>
          <w:w w:val="95"/>
        </w:rPr>
        <w:t>характеристиках</w:t>
      </w:r>
      <w:r>
        <w:rPr>
          <w:spacing w:val="36"/>
          <w:w w:val="95"/>
        </w:rPr>
        <w:t xml:space="preserve"> </w:t>
      </w:r>
      <w:r>
        <w:rPr>
          <w:w w:val="95"/>
        </w:rPr>
        <w:t>бюджета</w:t>
      </w:r>
      <w:r>
        <w:rPr>
          <w:spacing w:val="36"/>
          <w:w w:val="95"/>
        </w:rPr>
        <w:t xml:space="preserve"> </w:t>
      </w:r>
      <w:r>
        <w:rPr>
          <w:w w:val="95"/>
        </w:rPr>
        <w:t>Ханты-Мансийского</w:t>
      </w:r>
      <w:r>
        <w:rPr>
          <w:spacing w:val="36"/>
          <w:w w:val="95"/>
        </w:rPr>
        <w:t xml:space="preserve"> </w:t>
      </w:r>
      <w:r>
        <w:rPr>
          <w:w w:val="95"/>
        </w:rPr>
        <w:t>автономного</w:t>
      </w:r>
      <w:r>
        <w:rPr>
          <w:spacing w:val="34"/>
          <w:w w:val="95"/>
        </w:rPr>
        <w:t xml:space="preserve"> </w:t>
      </w:r>
      <w:r>
        <w:rPr>
          <w:w w:val="95"/>
        </w:rPr>
        <w:t>округа</w:t>
      </w:r>
      <w:r>
        <w:rPr>
          <w:spacing w:val="42"/>
          <w:w w:val="95"/>
        </w:rPr>
        <w:t xml:space="preserve"> </w:t>
      </w:r>
      <w:r>
        <w:rPr>
          <w:w w:val="95"/>
        </w:rPr>
        <w:t>—</w:t>
      </w:r>
      <w:r>
        <w:rPr>
          <w:spacing w:val="36"/>
          <w:w w:val="95"/>
        </w:rPr>
        <w:t xml:space="preserve"> </w:t>
      </w:r>
      <w:r>
        <w:rPr>
          <w:w w:val="95"/>
        </w:rPr>
        <w:t>Югры</w:t>
      </w:r>
      <w:r>
        <w:rPr>
          <w:spacing w:val="36"/>
          <w:w w:val="95"/>
        </w:rPr>
        <w:t xml:space="preserve"> </w:t>
      </w:r>
      <w:r>
        <w:rPr>
          <w:w w:val="95"/>
        </w:rPr>
        <w:t>на</w:t>
      </w:r>
      <w:r>
        <w:rPr>
          <w:spacing w:val="36"/>
          <w:w w:val="95"/>
        </w:rPr>
        <w:t xml:space="preserve"> </w:t>
      </w:r>
      <w:r>
        <w:rPr>
          <w:w w:val="95"/>
        </w:rPr>
        <w:t>2024</w:t>
      </w:r>
      <w:r>
        <w:rPr>
          <w:spacing w:val="-59"/>
          <w:w w:val="95"/>
        </w:rPr>
        <w:t xml:space="preserve"> </w:t>
      </w:r>
      <w:r>
        <w:t>год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годов»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индексация</w:t>
      </w:r>
      <w:r>
        <w:rPr>
          <w:spacing w:val="1"/>
        </w:rPr>
        <w:t xml:space="preserve"> </w:t>
      </w:r>
      <w:r>
        <w:t>нормативов</w:t>
      </w:r>
      <w:r>
        <w:rPr>
          <w:spacing w:val="-62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услугу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обучающимся на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3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года.</w:t>
      </w:r>
    </w:p>
    <w:p w:rsidR="009E51CD" w:rsidRPr="0001561A" w:rsidRDefault="0001561A">
      <w:pPr>
        <w:pStyle w:val="a3"/>
        <w:spacing w:line="276" w:lineRule="auto"/>
        <w:ind w:left="192" w:right="304" w:firstLine="708"/>
        <w:jc w:val="both"/>
        <w:rPr>
          <w:u w:val="single"/>
        </w:rPr>
      </w:pPr>
      <w:r>
        <w:t>Департаментом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Югры</w:t>
      </w:r>
      <w:r>
        <w:rPr>
          <w:spacing w:val="-10"/>
        </w:rPr>
        <w:t xml:space="preserve"> </w:t>
      </w:r>
      <w:r>
        <w:t>подготовлен</w:t>
      </w:r>
      <w:r>
        <w:rPr>
          <w:spacing w:val="-10"/>
        </w:rPr>
        <w:t xml:space="preserve"> </w:t>
      </w:r>
      <w:r>
        <w:t>проект</w:t>
      </w:r>
      <w:r>
        <w:rPr>
          <w:spacing w:val="-11"/>
        </w:rPr>
        <w:t xml:space="preserve"> </w:t>
      </w:r>
      <w:r>
        <w:t>постановления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Ханты-Мансийского</w:t>
      </w:r>
      <w:r>
        <w:rPr>
          <w:spacing w:val="-11"/>
        </w:rPr>
        <w:t xml:space="preserve"> </w:t>
      </w:r>
      <w:r>
        <w:t>автономного</w:t>
      </w:r>
      <w:r>
        <w:rPr>
          <w:spacing w:val="-63"/>
        </w:rPr>
        <w:t xml:space="preserve"> </w:t>
      </w:r>
      <w:r>
        <w:rPr>
          <w:spacing w:val="-1"/>
        </w:rPr>
        <w:t>округа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Югры</w:t>
      </w:r>
      <w:r>
        <w:rPr>
          <w:spacing w:val="-12"/>
        </w:rPr>
        <w:t xml:space="preserve"> </w:t>
      </w:r>
      <w:r>
        <w:rPr>
          <w:spacing w:val="-1"/>
        </w:rPr>
        <w:t>«О</w:t>
      </w:r>
      <w:r>
        <w:rPr>
          <w:spacing w:val="-14"/>
        </w:rPr>
        <w:t xml:space="preserve"> </w:t>
      </w:r>
      <w:r>
        <w:rPr>
          <w:spacing w:val="-1"/>
        </w:rPr>
        <w:t>внесении</w:t>
      </w:r>
      <w:r>
        <w:rPr>
          <w:spacing w:val="-14"/>
        </w:rPr>
        <w:t xml:space="preserve"> </w:t>
      </w:r>
      <w:r>
        <w:rPr>
          <w:spacing w:val="-1"/>
        </w:rPr>
        <w:t>изменения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постановление</w:t>
      </w:r>
      <w:r>
        <w:rPr>
          <w:spacing w:val="-14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Ханты-Мансийского</w:t>
      </w:r>
      <w:r>
        <w:rPr>
          <w:spacing w:val="-63"/>
        </w:rPr>
        <w:t xml:space="preserve"> </w:t>
      </w:r>
      <w:r>
        <w:t>автономного округа</w:t>
      </w:r>
      <w:r>
        <w:rPr>
          <w:spacing w:val="1"/>
        </w:rPr>
        <w:t xml:space="preserve"> </w:t>
      </w:r>
      <w:r>
        <w:t>- Югры от 4 марта 2016 года № 59-п «Об обеспечении питанием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организациях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Ханты-Мансийском</w:t>
      </w:r>
      <w:r>
        <w:rPr>
          <w:spacing w:val="-15"/>
        </w:rPr>
        <w:t xml:space="preserve"> </w:t>
      </w:r>
      <w:r>
        <w:t>автономном</w:t>
      </w:r>
      <w:r>
        <w:rPr>
          <w:spacing w:val="-14"/>
        </w:rPr>
        <w:t xml:space="preserve"> </w:t>
      </w:r>
      <w:r>
        <w:t>округе</w:t>
      </w:r>
      <w:r>
        <w:rPr>
          <w:spacing w:val="-11"/>
        </w:rPr>
        <w:t xml:space="preserve"> </w:t>
      </w:r>
      <w:r>
        <w:t>—</w:t>
      </w:r>
      <w:r>
        <w:rPr>
          <w:spacing w:val="-63"/>
        </w:rPr>
        <w:t xml:space="preserve"> </w:t>
      </w:r>
      <w:r>
        <w:t>Югре»,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 w:rsidRPr="0001561A">
        <w:rPr>
          <w:u w:val="single"/>
        </w:rPr>
        <w:t>утверждается</w:t>
      </w:r>
      <w:r w:rsidRPr="0001561A">
        <w:rPr>
          <w:spacing w:val="1"/>
          <w:u w:val="single"/>
        </w:rPr>
        <w:t xml:space="preserve"> </w:t>
      </w:r>
      <w:r w:rsidRPr="0001561A">
        <w:rPr>
          <w:u w:val="single"/>
        </w:rPr>
        <w:t>увеличение</w:t>
      </w:r>
      <w:r w:rsidRPr="0001561A">
        <w:rPr>
          <w:spacing w:val="1"/>
          <w:u w:val="single"/>
        </w:rPr>
        <w:t xml:space="preserve"> </w:t>
      </w:r>
      <w:r w:rsidRPr="0001561A">
        <w:rPr>
          <w:u w:val="single"/>
        </w:rPr>
        <w:t>норматива</w:t>
      </w:r>
      <w:r w:rsidRPr="0001561A">
        <w:rPr>
          <w:spacing w:val="1"/>
          <w:u w:val="single"/>
        </w:rPr>
        <w:t xml:space="preserve"> </w:t>
      </w:r>
      <w:r w:rsidRPr="0001561A">
        <w:rPr>
          <w:u w:val="single"/>
        </w:rPr>
        <w:t>расходов</w:t>
      </w:r>
      <w:r w:rsidRPr="0001561A">
        <w:rPr>
          <w:spacing w:val="1"/>
          <w:u w:val="single"/>
        </w:rPr>
        <w:t xml:space="preserve"> </w:t>
      </w:r>
      <w:r w:rsidRPr="0001561A">
        <w:rPr>
          <w:u w:val="single"/>
        </w:rPr>
        <w:t>на</w:t>
      </w:r>
      <w:r w:rsidRPr="0001561A">
        <w:rPr>
          <w:spacing w:val="1"/>
          <w:u w:val="single"/>
        </w:rPr>
        <w:t xml:space="preserve"> </w:t>
      </w:r>
      <w:r w:rsidRPr="0001561A">
        <w:rPr>
          <w:u w:val="single"/>
        </w:rPr>
        <w:t>услугу</w:t>
      </w:r>
      <w:r w:rsidRPr="0001561A">
        <w:rPr>
          <w:spacing w:val="1"/>
          <w:u w:val="single"/>
        </w:rPr>
        <w:t xml:space="preserve"> </w:t>
      </w:r>
      <w:r w:rsidRPr="0001561A">
        <w:rPr>
          <w:u w:val="single"/>
        </w:rPr>
        <w:t>по</w:t>
      </w:r>
      <w:r w:rsidRPr="0001561A">
        <w:rPr>
          <w:spacing w:val="1"/>
          <w:u w:val="single"/>
        </w:rPr>
        <w:t xml:space="preserve"> </w:t>
      </w:r>
      <w:r w:rsidRPr="0001561A">
        <w:rPr>
          <w:u w:val="single"/>
        </w:rPr>
        <w:t>предоставлению</w:t>
      </w:r>
      <w:r w:rsidRPr="0001561A">
        <w:rPr>
          <w:spacing w:val="-2"/>
          <w:u w:val="single"/>
        </w:rPr>
        <w:t xml:space="preserve"> </w:t>
      </w:r>
      <w:r w:rsidRPr="0001561A">
        <w:rPr>
          <w:u w:val="single"/>
        </w:rPr>
        <w:t>питания</w:t>
      </w:r>
      <w:r w:rsidRPr="0001561A">
        <w:rPr>
          <w:spacing w:val="-2"/>
          <w:u w:val="single"/>
        </w:rPr>
        <w:t xml:space="preserve"> </w:t>
      </w:r>
      <w:r w:rsidRPr="0001561A">
        <w:rPr>
          <w:u w:val="single"/>
        </w:rPr>
        <w:t>о</w:t>
      </w:r>
      <w:r w:rsidRPr="0001561A">
        <w:rPr>
          <w:u w:val="single"/>
        </w:rPr>
        <w:t>бучающимся</w:t>
      </w:r>
      <w:r w:rsidRPr="0001561A">
        <w:rPr>
          <w:spacing w:val="-1"/>
          <w:u w:val="single"/>
        </w:rPr>
        <w:t xml:space="preserve"> </w:t>
      </w:r>
      <w:r w:rsidRPr="0001561A">
        <w:rPr>
          <w:u w:val="single"/>
        </w:rPr>
        <w:t>на</w:t>
      </w:r>
      <w:r w:rsidRPr="0001561A">
        <w:rPr>
          <w:spacing w:val="1"/>
          <w:u w:val="single"/>
        </w:rPr>
        <w:t xml:space="preserve"> </w:t>
      </w:r>
      <w:r w:rsidRPr="0001561A">
        <w:rPr>
          <w:u w:val="single"/>
        </w:rPr>
        <w:t>4%</w:t>
      </w:r>
      <w:r w:rsidRPr="0001561A">
        <w:rPr>
          <w:spacing w:val="3"/>
          <w:u w:val="single"/>
        </w:rPr>
        <w:t xml:space="preserve"> </w:t>
      </w:r>
      <w:r w:rsidRPr="0001561A">
        <w:rPr>
          <w:u w:val="single"/>
        </w:rPr>
        <w:t>с</w:t>
      </w:r>
      <w:r w:rsidRPr="0001561A">
        <w:rPr>
          <w:spacing w:val="-2"/>
          <w:u w:val="single"/>
        </w:rPr>
        <w:t xml:space="preserve"> </w:t>
      </w:r>
      <w:r w:rsidRPr="0001561A">
        <w:rPr>
          <w:u w:val="single"/>
        </w:rPr>
        <w:t>1</w:t>
      </w:r>
      <w:r w:rsidRPr="0001561A">
        <w:rPr>
          <w:spacing w:val="-2"/>
          <w:u w:val="single"/>
        </w:rPr>
        <w:t xml:space="preserve"> </w:t>
      </w:r>
      <w:r w:rsidRPr="0001561A">
        <w:rPr>
          <w:u w:val="single"/>
        </w:rPr>
        <w:t>января 2024</w:t>
      </w:r>
      <w:r w:rsidRPr="0001561A">
        <w:rPr>
          <w:spacing w:val="-2"/>
          <w:u w:val="single"/>
        </w:rPr>
        <w:t xml:space="preserve"> </w:t>
      </w:r>
      <w:r w:rsidRPr="0001561A">
        <w:rPr>
          <w:u w:val="single"/>
        </w:rPr>
        <w:t>года,</w:t>
      </w:r>
      <w:r w:rsidRPr="0001561A">
        <w:rPr>
          <w:spacing w:val="-2"/>
          <w:u w:val="single"/>
        </w:rPr>
        <w:t xml:space="preserve"> </w:t>
      </w:r>
      <w:r w:rsidRPr="0001561A">
        <w:rPr>
          <w:u w:val="single"/>
        </w:rPr>
        <w:t>в</w:t>
      </w:r>
      <w:r w:rsidRPr="0001561A">
        <w:rPr>
          <w:spacing w:val="-2"/>
          <w:u w:val="single"/>
        </w:rPr>
        <w:t xml:space="preserve"> </w:t>
      </w:r>
      <w:r w:rsidRPr="0001561A">
        <w:rPr>
          <w:u w:val="single"/>
        </w:rPr>
        <w:t>том</w:t>
      </w:r>
      <w:r w:rsidRPr="0001561A">
        <w:rPr>
          <w:spacing w:val="-2"/>
          <w:u w:val="single"/>
        </w:rPr>
        <w:t xml:space="preserve"> </w:t>
      </w:r>
      <w:r w:rsidRPr="0001561A">
        <w:rPr>
          <w:u w:val="single"/>
        </w:rPr>
        <w:t>числе:</w:t>
      </w:r>
    </w:p>
    <w:p w:rsidR="009E51CD" w:rsidRDefault="0001561A">
      <w:pPr>
        <w:pStyle w:val="a4"/>
        <w:numPr>
          <w:ilvl w:val="0"/>
          <w:numId w:val="1"/>
        </w:numPr>
        <w:tabs>
          <w:tab w:val="left" w:pos="902"/>
        </w:tabs>
        <w:spacing w:line="264" w:lineRule="auto"/>
        <w:ind w:right="304" w:firstLine="0"/>
        <w:rPr>
          <w:sz w:val="30"/>
        </w:rPr>
      </w:pPr>
      <w:r>
        <w:rPr>
          <w:sz w:val="26"/>
        </w:rPr>
        <w:t xml:space="preserve">в виде бесплатного двухразового питания </w:t>
      </w:r>
      <w:proofErr w:type="gramStart"/>
      <w:r w:rsidRPr="0001561A">
        <w:rPr>
          <w:sz w:val="26"/>
          <w:u w:val="single"/>
        </w:rPr>
        <w:t>для льготных категорий</w:t>
      </w:r>
      <w:proofErr w:type="gramEnd"/>
      <w:r>
        <w:rPr>
          <w:sz w:val="26"/>
        </w:rPr>
        <w:t xml:space="preserve"> обучающихся - с</w:t>
      </w:r>
      <w:r>
        <w:rPr>
          <w:spacing w:val="1"/>
          <w:sz w:val="26"/>
        </w:rPr>
        <w:t xml:space="preserve"> </w:t>
      </w:r>
      <w:r>
        <w:rPr>
          <w:sz w:val="26"/>
        </w:rPr>
        <w:t>398</w:t>
      </w:r>
      <w:r>
        <w:rPr>
          <w:spacing w:val="-2"/>
          <w:sz w:val="26"/>
        </w:rPr>
        <w:t xml:space="preserve"> </w:t>
      </w:r>
      <w:r>
        <w:rPr>
          <w:sz w:val="26"/>
        </w:rPr>
        <w:t>рублей до</w:t>
      </w:r>
      <w:r>
        <w:rPr>
          <w:spacing w:val="-1"/>
          <w:sz w:val="26"/>
        </w:rPr>
        <w:t xml:space="preserve"> </w:t>
      </w:r>
      <w:r>
        <w:rPr>
          <w:sz w:val="26"/>
        </w:rPr>
        <w:t>414</w:t>
      </w:r>
      <w:r>
        <w:rPr>
          <w:spacing w:val="-1"/>
          <w:sz w:val="26"/>
        </w:rPr>
        <w:t xml:space="preserve"> </w:t>
      </w:r>
      <w:r>
        <w:rPr>
          <w:sz w:val="26"/>
        </w:rPr>
        <w:t>рублей 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обучающегося;</w:t>
      </w:r>
    </w:p>
    <w:p w:rsidR="009E51CD" w:rsidRDefault="0001561A">
      <w:pPr>
        <w:pStyle w:val="a4"/>
        <w:numPr>
          <w:ilvl w:val="0"/>
          <w:numId w:val="1"/>
        </w:numPr>
        <w:tabs>
          <w:tab w:val="left" w:pos="902"/>
        </w:tabs>
        <w:spacing w:before="17" w:line="264" w:lineRule="auto"/>
        <w:ind w:right="314" w:firstLine="0"/>
        <w:rPr>
          <w:sz w:val="30"/>
        </w:rPr>
      </w:pPr>
      <w:r>
        <w:rPr>
          <w:sz w:val="26"/>
        </w:rPr>
        <w:t xml:space="preserve">в виде одноразового питания </w:t>
      </w:r>
      <w:r w:rsidRPr="0001561A">
        <w:rPr>
          <w:sz w:val="26"/>
          <w:u w:val="single"/>
        </w:rPr>
        <w:t>для обучающихся начальных классов с 1 по 4 классы</w:t>
      </w:r>
      <w:r w:rsidRPr="0001561A">
        <w:rPr>
          <w:spacing w:val="1"/>
          <w:sz w:val="26"/>
          <w:u w:val="single"/>
        </w:rPr>
        <w:t xml:space="preserve"> </w:t>
      </w:r>
      <w:r w:rsidRPr="0001561A">
        <w:rPr>
          <w:sz w:val="26"/>
          <w:u w:val="single"/>
        </w:rPr>
        <w:t>(завтрак</w:t>
      </w:r>
      <w:r w:rsidRPr="0001561A">
        <w:rPr>
          <w:spacing w:val="-3"/>
          <w:sz w:val="26"/>
          <w:u w:val="single"/>
        </w:rPr>
        <w:t xml:space="preserve"> </w:t>
      </w:r>
      <w:r w:rsidRPr="0001561A">
        <w:rPr>
          <w:sz w:val="26"/>
          <w:u w:val="single"/>
        </w:rPr>
        <w:t>или</w:t>
      </w:r>
      <w:r w:rsidRPr="0001561A">
        <w:rPr>
          <w:spacing w:val="2"/>
          <w:sz w:val="26"/>
          <w:u w:val="single"/>
        </w:rPr>
        <w:t xml:space="preserve"> </w:t>
      </w:r>
      <w:r w:rsidRPr="0001561A">
        <w:rPr>
          <w:sz w:val="26"/>
          <w:u w:val="single"/>
        </w:rPr>
        <w:t>обед)</w:t>
      </w:r>
      <w:r>
        <w:rPr>
          <w:sz w:val="26"/>
        </w:rPr>
        <w:t xml:space="preserve"> -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160</w:t>
      </w:r>
      <w:r>
        <w:rPr>
          <w:spacing w:val="-2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166</w:t>
      </w:r>
      <w:r>
        <w:rPr>
          <w:spacing w:val="2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обучающегося.</w:t>
      </w:r>
    </w:p>
    <w:p w:rsidR="009E51CD" w:rsidRDefault="0001561A">
      <w:pPr>
        <w:pStyle w:val="a3"/>
        <w:spacing w:before="15" w:line="276" w:lineRule="auto"/>
        <w:ind w:left="192" w:right="307" w:firstLine="708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gramStart"/>
      <w:r w:rsidRPr="0001561A">
        <w:rPr>
          <w:u w:val="single"/>
        </w:rPr>
        <w:t>всех</w:t>
      </w:r>
      <w:r w:rsidRPr="0001561A">
        <w:rPr>
          <w:spacing w:val="1"/>
          <w:u w:val="single"/>
        </w:rPr>
        <w:t xml:space="preserve"> </w:t>
      </w:r>
      <w:r w:rsidRPr="0001561A">
        <w:rPr>
          <w:u w:val="single"/>
        </w:rPr>
        <w:t>категорий</w:t>
      </w:r>
      <w:proofErr w:type="gramEnd"/>
      <w:r w:rsidRPr="0001561A">
        <w:rPr>
          <w:spacing w:val="1"/>
          <w:u w:val="single"/>
        </w:rPr>
        <w:t xml:space="preserve"> </w:t>
      </w:r>
      <w:r w:rsidRPr="0001561A">
        <w:rPr>
          <w:u w:val="single"/>
        </w:rPr>
        <w:t>обучающихся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сбалансированным</w:t>
      </w:r>
      <w:r>
        <w:rPr>
          <w:spacing w:val="1"/>
        </w:rPr>
        <w:t xml:space="preserve"> </w:t>
      </w:r>
      <w:r>
        <w:t>питанием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образовательн</w:t>
      </w:r>
      <w:r>
        <w:t>ого</w:t>
      </w:r>
      <w:r>
        <w:rPr>
          <w:spacing w:val="-5"/>
        </w:rPr>
        <w:t xml:space="preserve"> </w:t>
      </w:r>
      <w:r>
        <w:t>процесса,</w:t>
      </w:r>
      <w:r>
        <w:rPr>
          <w:spacing w:val="-3"/>
        </w:rPr>
        <w:t xml:space="preserve"> </w:t>
      </w:r>
      <w:r>
        <w:t>учитывая</w:t>
      </w:r>
      <w:r>
        <w:rPr>
          <w:spacing w:val="-3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суммы</w:t>
      </w:r>
      <w:r>
        <w:rPr>
          <w:spacing w:val="-5"/>
        </w:rPr>
        <w:t xml:space="preserve"> </w:t>
      </w:r>
      <w:r>
        <w:t>выделяемой</w:t>
      </w:r>
      <w:r>
        <w:rPr>
          <w:spacing w:val="-7"/>
        </w:rPr>
        <w:t xml:space="preserve"> </w:t>
      </w:r>
      <w:r>
        <w:t>за</w:t>
      </w:r>
      <w:r>
        <w:rPr>
          <w:spacing w:val="-63"/>
        </w:rPr>
        <w:t xml:space="preserve"> </w:t>
      </w:r>
      <w:r>
        <w:t>счет средств окружного бюджета, будут увеличены расходы на организацию питания для</w:t>
      </w:r>
      <w:r>
        <w:rPr>
          <w:spacing w:val="1"/>
        </w:rPr>
        <w:t xml:space="preserve"> </w:t>
      </w:r>
      <w:r>
        <w:t>обучающихся с 1 по 11 классы не льготной категории из средств бюджета города и средств</w:t>
      </w:r>
      <w:r>
        <w:rPr>
          <w:spacing w:val="-62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9E51CD" w:rsidRDefault="0001561A">
      <w:pPr>
        <w:pStyle w:val="a4"/>
        <w:numPr>
          <w:ilvl w:val="1"/>
          <w:numId w:val="1"/>
        </w:numPr>
        <w:tabs>
          <w:tab w:val="left" w:pos="1065"/>
        </w:tabs>
        <w:spacing w:before="2" w:line="276" w:lineRule="auto"/>
        <w:ind w:right="307" w:firstLine="708"/>
        <w:rPr>
          <w:sz w:val="26"/>
        </w:rPr>
      </w:pPr>
      <w:r>
        <w:rPr>
          <w:sz w:val="26"/>
        </w:rPr>
        <w:t xml:space="preserve">на </w:t>
      </w:r>
      <w:r w:rsidRPr="0001561A">
        <w:rPr>
          <w:sz w:val="26"/>
          <w:u w:val="single"/>
        </w:rPr>
        <w:t>одноразовое питание для обучающихся с 5 по 11 классы (завтрак или обед)</w:t>
      </w:r>
      <w:r>
        <w:rPr>
          <w:sz w:val="26"/>
        </w:rPr>
        <w:t xml:space="preserve"> - со</w:t>
      </w:r>
      <w:r>
        <w:rPr>
          <w:spacing w:val="1"/>
          <w:sz w:val="26"/>
        </w:rPr>
        <w:t xml:space="preserve"> </w:t>
      </w:r>
      <w:r>
        <w:rPr>
          <w:sz w:val="26"/>
        </w:rPr>
        <w:t>160</w:t>
      </w:r>
      <w:r>
        <w:rPr>
          <w:spacing w:val="-3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166</w:t>
      </w:r>
      <w:r>
        <w:rPr>
          <w:spacing w:val="-1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день</w:t>
      </w:r>
      <w:r>
        <w:rPr>
          <w:spacing w:val="-2"/>
          <w:sz w:val="26"/>
        </w:rPr>
        <w:t xml:space="preserve"> </w:t>
      </w:r>
      <w:r>
        <w:rPr>
          <w:sz w:val="26"/>
        </w:rPr>
        <w:t>на одного обучающегося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(80 руб.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бюджет города,</w:t>
      </w:r>
      <w:r>
        <w:rPr>
          <w:spacing w:val="-1"/>
          <w:sz w:val="26"/>
        </w:rPr>
        <w:t xml:space="preserve"> </w:t>
      </w:r>
      <w:r>
        <w:rPr>
          <w:sz w:val="26"/>
        </w:rPr>
        <w:t>86</w:t>
      </w:r>
      <w:r>
        <w:rPr>
          <w:spacing w:val="-2"/>
          <w:sz w:val="26"/>
        </w:rPr>
        <w:t xml:space="preserve"> </w:t>
      </w:r>
      <w:r>
        <w:rPr>
          <w:sz w:val="26"/>
        </w:rPr>
        <w:t>руб.</w:t>
      </w:r>
    </w:p>
    <w:p w:rsidR="009E51CD" w:rsidRDefault="0001561A">
      <w:pPr>
        <w:pStyle w:val="a4"/>
        <w:numPr>
          <w:ilvl w:val="0"/>
          <w:numId w:val="1"/>
        </w:numPr>
        <w:tabs>
          <w:tab w:val="left" w:pos="345"/>
        </w:tabs>
        <w:spacing w:line="298" w:lineRule="exact"/>
        <w:ind w:left="344" w:hanging="153"/>
        <w:rPr>
          <w:sz w:val="26"/>
        </w:rPr>
      </w:pPr>
      <w:r>
        <w:rPr>
          <w:sz w:val="26"/>
        </w:rPr>
        <w:t>доплата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родителей);</w:t>
      </w:r>
    </w:p>
    <w:p w:rsidR="009E51CD" w:rsidRDefault="0001561A">
      <w:pPr>
        <w:pStyle w:val="a4"/>
        <w:numPr>
          <w:ilvl w:val="1"/>
          <w:numId w:val="1"/>
        </w:numPr>
        <w:tabs>
          <w:tab w:val="left" w:pos="1051"/>
        </w:tabs>
        <w:spacing w:before="45" w:line="276" w:lineRule="auto"/>
        <w:ind w:right="303" w:firstLine="708"/>
        <w:rPr>
          <w:sz w:val="26"/>
        </w:rPr>
      </w:pPr>
      <w:r w:rsidRPr="0001561A">
        <w:rPr>
          <w:sz w:val="26"/>
          <w:u w:val="single"/>
        </w:rPr>
        <w:t>на</w:t>
      </w:r>
      <w:r w:rsidRPr="0001561A">
        <w:rPr>
          <w:spacing w:val="-5"/>
          <w:sz w:val="26"/>
          <w:u w:val="single"/>
        </w:rPr>
        <w:t xml:space="preserve"> </w:t>
      </w:r>
      <w:r w:rsidRPr="0001561A">
        <w:rPr>
          <w:sz w:val="26"/>
          <w:u w:val="single"/>
        </w:rPr>
        <w:t>завтрак</w:t>
      </w:r>
      <w:r w:rsidRPr="0001561A">
        <w:rPr>
          <w:spacing w:val="-5"/>
          <w:sz w:val="26"/>
          <w:u w:val="single"/>
        </w:rPr>
        <w:t xml:space="preserve"> </w:t>
      </w:r>
      <w:r w:rsidRPr="0001561A">
        <w:rPr>
          <w:sz w:val="26"/>
          <w:u w:val="single"/>
        </w:rPr>
        <w:t>по</w:t>
      </w:r>
      <w:r w:rsidRPr="0001561A">
        <w:rPr>
          <w:spacing w:val="-2"/>
          <w:sz w:val="26"/>
          <w:u w:val="single"/>
        </w:rPr>
        <w:t xml:space="preserve"> </w:t>
      </w:r>
      <w:r w:rsidRPr="0001561A">
        <w:rPr>
          <w:sz w:val="26"/>
          <w:u w:val="single"/>
        </w:rPr>
        <w:t>типу</w:t>
      </w:r>
      <w:r w:rsidRPr="0001561A">
        <w:rPr>
          <w:spacing w:val="-7"/>
          <w:sz w:val="26"/>
          <w:u w:val="single"/>
        </w:rPr>
        <w:t xml:space="preserve"> </w:t>
      </w:r>
      <w:r w:rsidRPr="0001561A">
        <w:rPr>
          <w:sz w:val="26"/>
          <w:u w:val="single"/>
        </w:rPr>
        <w:t>Шведский</w:t>
      </w:r>
      <w:r w:rsidRPr="0001561A">
        <w:rPr>
          <w:spacing w:val="-4"/>
          <w:sz w:val="26"/>
          <w:u w:val="single"/>
        </w:rPr>
        <w:t xml:space="preserve"> </w:t>
      </w:r>
      <w:r w:rsidRPr="0001561A">
        <w:rPr>
          <w:sz w:val="26"/>
          <w:u w:val="single"/>
        </w:rPr>
        <w:t>стол</w:t>
      </w:r>
      <w:r w:rsidRPr="0001561A">
        <w:rPr>
          <w:spacing w:val="-5"/>
          <w:sz w:val="26"/>
          <w:u w:val="single"/>
        </w:rPr>
        <w:t xml:space="preserve"> </w:t>
      </w:r>
      <w:r w:rsidRPr="0001561A">
        <w:rPr>
          <w:sz w:val="26"/>
          <w:u w:val="single"/>
        </w:rPr>
        <w:t>для</w:t>
      </w:r>
      <w:r w:rsidRPr="0001561A">
        <w:rPr>
          <w:spacing w:val="-3"/>
          <w:sz w:val="26"/>
          <w:u w:val="single"/>
        </w:rPr>
        <w:t xml:space="preserve"> </w:t>
      </w:r>
      <w:r w:rsidRPr="0001561A">
        <w:rPr>
          <w:sz w:val="26"/>
          <w:u w:val="single"/>
        </w:rPr>
        <w:t>обучающихся</w:t>
      </w:r>
      <w:r w:rsidRPr="0001561A">
        <w:rPr>
          <w:spacing w:val="-3"/>
          <w:sz w:val="26"/>
          <w:u w:val="single"/>
        </w:rPr>
        <w:t xml:space="preserve"> </w:t>
      </w:r>
      <w:r w:rsidRPr="0001561A">
        <w:rPr>
          <w:sz w:val="26"/>
          <w:u w:val="single"/>
        </w:rPr>
        <w:t>с</w:t>
      </w:r>
      <w:r w:rsidRPr="0001561A">
        <w:rPr>
          <w:spacing w:val="-4"/>
          <w:sz w:val="26"/>
          <w:u w:val="single"/>
        </w:rPr>
        <w:t xml:space="preserve"> </w:t>
      </w:r>
      <w:r w:rsidRPr="0001561A">
        <w:rPr>
          <w:sz w:val="26"/>
          <w:u w:val="single"/>
        </w:rPr>
        <w:t>5</w:t>
      </w:r>
      <w:r w:rsidRPr="0001561A">
        <w:rPr>
          <w:spacing w:val="-4"/>
          <w:sz w:val="26"/>
          <w:u w:val="single"/>
        </w:rPr>
        <w:t xml:space="preserve"> </w:t>
      </w:r>
      <w:r w:rsidRPr="0001561A">
        <w:rPr>
          <w:sz w:val="26"/>
          <w:u w:val="single"/>
        </w:rPr>
        <w:t>по</w:t>
      </w:r>
      <w:r w:rsidRPr="0001561A">
        <w:rPr>
          <w:spacing w:val="-3"/>
          <w:sz w:val="26"/>
          <w:u w:val="single"/>
        </w:rPr>
        <w:t xml:space="preserve"> </w:t>
      </w:r>
      <w:r w:rsidRPr="0001561A">
        <w:rPr>
          <w:sz w:val="26"/>
          <w:u w:val="single"/>
        </w:rPr>
        <w:t>11</w:t>
      </w:r>
      <w:r w:rsidRPr="0001561A">
        <w:rPr>
          <w:spacing w:val="-1"/>
          <w:sz w:val="26"/>
          <w:u w:val="single"/>
        </w:rPr>
        <w:t xml:space="preserve"> </w:t>
      </w:r>
      <w:r w:rsidRPr="0001561A">
        <w:rPr>
          <w:sz w:val="26"/>
          <w:u w:val="single"/>
        </w:rPr>
        <w:t>классы</w:t>
      </w:r>
      <w:r>
        <w:rPr>
          <w:sz w:val="26"/>
        </w:rPr>
        <w:t xml:space="preserve"> -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182</w:t>
      </w:r>
      <w:r>
        <w:rPr>
          <w:spacing w:val="-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62"/>
          <w:sz w:val="26"/>
        </w:rPr>
        <w:t xml:space="preserve"> </w:t>
      </w:r>
      <w:r>
        <w:rPr>
          <w:sz w:val="26"/>
        </w:rPr>
        <w:t>до</w:t>
      </w:r>
      <w:r>
        <w:rPr>
          <w:spacing w:val="-7"/>
          <w:sz w:val="26"/>
        </w:rPr>
        <w:t xml:space="preserve"> </w:t>
      </w:r>
      <w:r>
        <w:rPr>
          <w:sz w:val="26"/>
        </w:rPr>
        <w:t>189</w:t>
      </w:r>
      <w:r>
        <w:rPr>
          <w:spacing w:val="-8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день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(80</w:t>
      </w:r>
      <w:r>
        <w:rPr>
          <w:spacing w:val="-3"/>
          <w:sz w:val="26"/>
        </w:rPr>
        <w:t xml:space="preserve"> </w:t>
      </w:r>
      <w:r>
        <w:rPr>
          <w:sz w:val="26"/>
        </w:rPr>
        <w:t>руб.</w:t>
      </w:r>
      <w:r>
        <w:rPr>
          <w:spacing w:val="-7"/>
          <w:sz w:val="26"/>
        </w:rPr>
        <w:t xml:space="preserve"> </w:t>
      </w:r>
      <w:r>
        <w:rPr>
          <w:sz w:val="26"/>
        </w:rPr>
        <w:t>—</w:t>
      </w:r>
      <w:r>
        <w:rPr>
          <w:spacing w:val="-6"/>
          <w:sz w:val="26"/>
        </w:rPr>
        <w:t xml:space="preserve"> </w:t>
      </w:r>
      <w:r>
        <w:rPr>
          <w:sz w:val="26"/>
        </w:rPr>
        <w:t>бюджет</w:t>
      </w:r>
      <w:r>
        <w:rPr>
          <w:spacing w:val="-8"/>
          <w:sz w:val="26"/>
        </w:rPr>
        <w:t xml:space="preserve"> </w:t>
      </w:r>
      <w:r>
        <w:rPr>
          <w:sz w:val="26"/>
        </w:rPr>
        <w:t>города,</w:t>
      </w:r>
      <w:r>
        <w:rPr>
          <w:spacing w:val="-6"/>
          <w:sz w:val="26"/>
        </w:rPr>
        <w:t xml:space="preserve"> </w:t>
      </w:r>
      <w:r>
        <w:rPr>
          <w:sz w:val="26"/>
        </w:rPr>
        <w:t>109</w:t>
      </w:r>
      <w:r>
        <w:rPr>
          <w:spacing w:val="-6"/>
          <w:sz w:val="26"/>
        </w:rPr>
        <w:t xml:space="preserve"> </w:t>
      </w:r>
      <w:r>
        <w:rPr>
          <w:sz w:val="26"/>
        </w:rPr>
        <w:t>руб.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7"/>
          <w:sz w:val="26"/>
        </w:rPr>
        <w:t xml:space="preserve"> </w:t>
      </w:r>
      <w:r>
        <w:rPr>
          <w:sz w:val="26"/>
        </w:rPr>
        <w:t>доплата</w:t>
      </w:r>
      <w:r>
        <w:rPr>
          <w:spacing w:val="-63"/>
          <w:sz w:val="26"/>
        </w:rPr>
        <w:t xml:space="preserve"> </w:t>
      </w:r>
      <w:r>
        <w:rPr>
          <w:sz w:val="26"/>
        </w:rPr>
        <w:t>родителей);</w:t>
      </w:r>
    </w:p>
    <w:p w:rsidR="009E51CD" w:rsidRDefault="009E51CD">
      <w:pPr>
        <w:spacing w:line="276" w:lineRule="auto"/>
        <w:jc w:val="both"/>
        <w:rPr>
          <w:sz w:val="26"/>
        </w:rPr>
        <w:sectPr w:rsidR="009E51CD" w:rsidSect="0001561A">
          <w:type w:val="continuous"/>
          <w:pgSz w:w="11910" w:h="16840"/>
          <w:pgMar w:top="720" w:right="570" w:bottom="280" w:left="940" w:header="720" w:footer="720" w:gutter="0"/>
          <w:cols w:space="720"/>
        </w:sectPr>
      </w:pPr>
      <w:bookmarkStart w:id="0" w:name="_GoBack"/>
      <w:bookmarkEnd w:id="0"/>
    </w:p>
    <w:p w:rsidR="009E51CD" w:rsidRDefault="0001561A">
      <w:pPr>
        <w:pStyle w:val="a4"/>
        <w:numPr>
          <w:ilvl w:val="1"/>
          <w:numId w:val="1"/>
        </w:numPr>
        <w:tabs>
          <w:tab w:val="left" w:pos="1067"/>
        </w:tabs>
        <w:spacing w:before="67" w:line="278" w:lineRule="auto"/>
        <w:ind w:right="310" w:firstLine="708"/>
        <w:rPr>
          <w:sz w:val="26"/>
        </w:rPr>
      </w:pPr>
      <w:r>
        <w:rPr>
          <w:sz w:val="26"/>
        </w:rPr>
        <w:lastRenderedPageBreak/>
        <w:t>на обед для обучающихся с 1 по 11 классы - с 238 рублей до 248 рублей в день на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2"/>
          <w:sz w:val="26"/>
        </w:rPr>
        <w:t xml:space="preserve"> </w:t>
      </w:r>
      <w:r>
        <w:rPr>
          <w:sz w:val="26"/>
        </w:rPr>
        <w:t>(средства</w:t>
      </w:r>
      <w:r>
        <w:rPr>
          <w:spacing w:val="2"/>
          <w:sz w:val="26"/>
        </w:rPr>
        <w:t xml:space="preserve"> </w:t>
      </w:r>
      <w:r>
        <w:rPr>
          <w:sz w:val="26"/>
        </w:rPr>
        <w:t>родителей);</w:t>
      </w:r>
    </w:p>
    <w:p w:rsidR="009E51CD" w:rsidRDefault="0001561A">
      <w:pPr>
        <w:pStyle w:val="a4"/>
        <w:numPr>
          <w:ilvl w:val="1"/>
          <w:numId w:val="1"/>
        </w:numPr>
        <w:tabs>
          <w:tab w:val="left" w:pos="1058"/>
        </w:tabs>
        <w:spacing w:line="276" w:lineRule="auto"/>
        <w:ind w:right="311" w:firstLine="708"/>
        <w:rPr>
          <w:sz w:val="26"/>
        </w:rPr>
      </w:pPr>
      <w:r>
        <w:rPr>
          <w:sz w:val="26"/>
        </w:rPr>
        <w:t>на полдник для обучающихся с 1 по 11 классы - с 85 рублей до 88 рублей в день на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2"/>
          <w:sz w:val="26"/>
        </w:rPr>
        <w:t xml:space="preserve"> </w:t>
      </w:r>
      <w:r>
        <w:rPr>
          <w:sz w:val="26"/>
        </w:rPr>
        <w:t>(средства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родителей).</w:t>
      </w:r>
    </w:p>
    <w:p w:rsidR="0001561A" w:rsidRDefault="0001561A" w:rsidP="0001561A">
      <w:pPr>
        <w:pStyle w:val="a4"/>
        <w:tabs>
          <w:tab w:val="left" w:pos="1058"/>
        </w:tabs>
        <w:spacing w:line="276" w:lineRule="auto"/>
        <w:ind w:left="900" w:right="311" w:firstLine="0"/>
        <w:rPr>
          <w:sz w:val="26"/>
        </w:rPr>
      </w:pPr>
    </w:p>
    <w:tbl>
      <w:tblPr>
        <w:tblW w:w="10770" w:type="dxa"/>
        <w:tblInd w:w="-176" w:type="dxa"/>
        <w:tblLook w:val="04A0" w:firstRow="1" w:lastRow="0" w:firstColumn="1" w:lastColumn="0" w:noHBand="0" w:noVBand="1"/>
      </w:tblPr>
      <w:tblGrid>
        <w:gridCol w:w="1758"/>
        <w:gridCol w:w="1920"/>
        <w:gridCol w:w="1926"/>
        <w:gridCol w:w="1546"/>
        <w:gridCol w:w="1694"/>
        <w:gridCol w:w="1926"/>
      </w:tblGrid>
      <w:tr w:rsidR="0001561A" w:rsidRPr="0001561A" w:rsidTr="0001561A">
        <w:trPr>
          <w:trHeight w:val="585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1A" w:rsidRDefault="0001561A" w:rsidP="000156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61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Приемы пищи в школах по сменам, по </w:t>
            </w:r>
            <w:proofErr w:type="gramStart"/>
            <w:r w:rsidRPr="0001561A">
              <w:rPr>
                <w:b/>
                <w:bCs/>
                <w:color w:val="000000"/>
                <w:sz w:val="28"/>
                <w:szCs w:val="28"/>
                <w:lang w:eastAsia="ru-RU"/>
              </w:rPr>
              <w:t>категориям  с</w:t>
            </w:r>
            <w:proofErr w:type="gramEnd"/>
            <w:r w:rsidRPr="0001561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01.01.2024 </w:t>
            </w:r>
          </w:p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1561A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Увеличение расходов на 3,6%</w:t>
            </w:r>
          </w:p>
        </w:tc>
      </w:tr>
      <w:tr w:rsidR="0001561A" w:rsidRPr="0001561A" w:rsidTr="0001561A">
        <w:trPr>
          <w:trHeight w:val="705"/>
        </w:trPr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>2 смена</w:t>
            </w:r>
          </w:p>
        </w:tc>
      </w:tr>
      <w:tr w:rsidR="0001561A" w:rsidRPr="0001561A" w:rsidTr="0001561A">
        <w:trPr>
          <w:trHeight w:val="63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1561A" w:rsidRPr="0001561A" w:rsidTr="0001561A">
        <w:trPr>
          <w:trHeight w:val="495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 xml:space="preserve">Обучающиеся льготных </w:t>
            </w:r>
            <w:proofErr w:type="gramStart"/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>категорий  с</w:t>
            </w:r>
            <w:proofErr w:type="gramEnd"/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 xml:space="preserve"> 1 по 11 классы </w:t>
            </w:r>
          </w:p>
        </w:tc>
      </w:tr>
      <w:tr w:rsidR="0001561A" w:rsidRPr="0001561A" w:rsidTr="0001561A">
        <w:trPr>
          <w:trHeight w:val="99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Завтрак +обед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Обед + полдник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ОБ</w:t>
            </w:r>
          </w:p>
        </w:tc>
      </w:tr>
      <w:tr w:rsidR="0001561A" w:rsidRPr="0001561A" w:rsidTr="0001561A">
        <w:trPr>
          <w:trHeight w:val="51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 xml:space="preserve">Обучающиеся </w:t>
            </w:r>
            <w:proofErr w:type="spellStart"/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>нельготных</w:t>
            </w:r>
            <w:proofErr w:type="spellEnd"/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>категорий  с</w:t>
            </w:r>
            <w:proofErr w:type="gramEnd"/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 xml:space="preserve"> 1 по 4 классы </w:t>
            </w:r>
          </w:p>
        </w:tc>
      </w:tr>
      <w:tr w:rsidR="0001561A" w:rsidRPr="0001561A" w:rsidTr="0001561A">
        <w:trPr>
          <w:trHeight w:val="82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ФБ+ОБ+МБ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ФБ+ОБ+МБ</w:t>
            </w:r>
          </w:p>
        </w:tc>
      </w:tr>
      <w:tr w:rsidR="0001561A" w:rsidRPr="0001561A" w:rsidTr="0001561A">
        <w:trPr>
          <w:trHeight w:val="7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Обед 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Полдник *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СР</w:t>
            </w:r>
          </w:p>
        </w:tc>
      </w:tr>
      <w:tr w:rsidR="0001561A" w:rsidRPr="0001561A" w:rsidTr="0001561A">
        <w:trPr>
          <w:trHeight w:val="510"/>
        </w:trPr>
        <w:tc>
          <w:tcPr>
            <w:tcW w:w="10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 xml:space="preserve">Обучающиеся </w:t>
            </w:r>
            <w:proofErr w:type="spellStart"/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>нельготных</w:t>
            </w:r>
            <w:proofErr w:type="spellEnd"/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>категорий  с</w:t>
            </w:r>
            <w:proofErr w:type="gramEnd"/>
            <w:r w:rsidRPr="0001561A">
              <w:rPr>
                <w:b/>
                <w:bCs/>
                <w:color w:val="FF0000"/>
                <w:sz w:val="28"/>
                <w:szCs w:val="28"/>
                <w:lang w:eastAsia="ru-RU"/>
              </w:rPr>
              <w:t xml:space="preserve"> 5 по 11 классы </w:t>
            </w:r>
          </w:p>
        </w:tc>
      </w:tr>
      <w:tr w:rsidR="0001561A" w:rsidRPr="0001561A" w:rsidTr="0001561A">
        <w:trPr>
          <w:trHeight w:val="82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Завтрак 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 xml:space="preserve"> 80,</w:t>
            </w:r>
            <w:proofErr w:type="gramStart"/>
            <w:r w:rsidRPr="0001561A">
              <w:rPr>
                <w:color w:val="000000"/>
                <w:sz w:val="24"/>
                <w:szCs w:val="24"/>
                <w:lang w:eastAsia="ru-RU"/>
              </w:rPr>
              <w:t>00  (</w:t>
            </w:r>
            <w:proofErr w:type="gramEnd"/>
            <w:r w:rsidRPr="0001561A">
              <w:rPr>
                <w:color w:val="000000"/>
                <w:sz w:val="24"/>
                <w:szCs w:val="24"/>
                <w:lang w:eastAsia="ru-RU"/>
              </w:rPr>
              <w:t>МБ)           86,00 (СР)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Обед *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 xml:space="preserve"> 80,</w:t>
            </w:r>
            <w:proofErr w:type="gramStart"/>
            <w:r w:rsidRPr="0001561A">
              <w:rPr>
                <w:color w:val="000000"/>
                <w:sz w:val="24"/>
                <w:szCs w:val="24"/>
                <w:lang w:eastAsia="ru-RU"/>
              </w:rPr>
              <w:t>00  (</w:t>
            </w:r>
            <w:proofErr w:type="gramEnd"/>
            <w:r w:rsidRPr="0001561A">
              <w:rPr>
                <w:color w:val="000000"/>
                <w:sz w:val="24"/>
                <w:szCs w:val="24"/>
                <w:lang w:eastAsia="ru-RU"/>
              </w:rPr>
              <w:t>МБ)           86,00 (СР)</w:t>
            </w:r>
          </w:p>
        </w:tc>
      </w:tr>
      <w:tr w:rsidR="0001561A" w:rsidRPr="0001561A" w:rsidTr="0001561A">
        <w:trPr>
          <w:trHeight w:val="76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Завтрак ШС 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80,</w:t>
            </w:r>
            <w:proofErr w:type="gramStart"/>
            <w:r w:rsidRPr="0001561A">
              <w:rPr>
                <w:color w:val="000000"/>
                <w:sz w:val="24"/>
                <w:szCs w:val="24"/>
                <w:lang w:eastAsia="ru-RU"/>
              </w:rPr>
              <w:t>00  (</w:t>
            </w:r>
            <w:proofErr w:type="gramEnd"/>
            <w:r w:rsidRPr="0001561A">
              <w:rPr>
                <w:color w:val="000000"/>
                <w:sz w:val="24"/>
                <w:szCs w:val="24"/>
                <w:lang w:eastAsia="ru-RU"/>
              </w:rPr>
              <w:t>МБ)                  109,00 (СР)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Полдник *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СР</w:t>
            </w:r>
          </w:p>
        </w:tc>
      </w:tr>
      <w:tr w:rsidR="0001561A" w:rsidRPr="0001561A" w:rsidTr="0001561A">
        <w:trPr>
          <w:trHeight w:val="48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Обед 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61A" w:rsidRPr="0001561A" w:rsidTr="0001561A">
        <w:trPr>
          <w:trHeight w:val="31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61A" w:rsidRPr="0001561A" w:rsidTr="0001561A">
        <w:trPr>
          <w:trHeight w:val="31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1561A" w:rsidRPr="0001561A" w:rsidTr="0001561A">
        <w:trPr>
          <w:trHeight w:val="31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* - по желанию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1561A" w:rsidRPr="0001561A" w:rsidTr="0001561A">
        <w:trPr>
          <w:trHeight w:val="315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 xml:space="preserve">Есть возможность приобретения блюд из </w:t>
            </w:r>
            <w:proofErr w:type="gramStart"/>
            <w:r w:rsidRPr="0001561A">
              <w:rPr>
                <w:color w:val="000000"/>
                <w:sz w:val="24"/>
                <w:szCs w:val="24"/>
                <w:lang w:eastAsia="ru-RU"/>
              </w:rPr>
              <w:t>меню  свободного</w:t>
            </w:r>
            <w:proofErr w:type="gramEnd"/>
            <w:r w:rsidRPr="0001561A">
              <w:rPr>
                <w:color w:val="000000"/>
                <w:sz w:val="24"/>
                <w:szCs w:val="24"/>
                <w:lang w:eastAsia="ru-RU"/>
              </w:rPr>
              <w:t xml:space="preserve"> выбора, кулинарных изделий и напитков из буфета</w:t>
            </w:r>
          </w:p>
        </w:tc>
      </w:tr>
      <w:tr w:rsidR="0001561A" w:rsidRPr="0001561A" w:rsidTr="0001561A">
        <w:trPr>
          <w:trHeight w:val="390"/>
        </w:trPr>
        <w:tc>
          <w:tcPr>
            <w:tcW w:w="10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Компенсация за 2-ух разовое питание -</w:t>
            </w:r>
            <w:r w:rsidRPr="0001561A">
              <w:rPr>
                <w:sz w:val="24"/>
                <w:szCs w:val="24"/>
                <w:lang w:eastAsia="ru-RU"/>
              </w:rPr>
              <w:t xml:space="preserve"> 207 руб.</w:t>
            </w:r>
          </w:p>
        </w:tc>
      </w:tr>
      <w:tr w:rsidR="0001561A" w:rsidRPr="0001561A" w:rsidTr="0001561A">
        <w:trPr>
          <w:trHeight w:val="31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1561A" w:rsidRPr="0001561A" w:rsidTr="0001561A">
        <w:trPr>
          <w:trHeight w:val="390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 xml:space="preserve">ОБ- бюджет </w:t>
            </w:r>
            <w:proofErr w:type="spellStart"/>
            <w:r w:rsidRPr="0001561A">
              <w:rPr>
                <w:color w:val="000000"/>
                <w:sz w:val="24"/>
                <w:szCs w:val="24"/>
                <w:lang w:eastAsia="ru-RU"/>
              </w:rPr>
              <w:t>авномного</w:t>
            </w:r>
            <w:proofErr w:type="spellEnd"/>
            <w:r w:rsidRPr="0001561A">
              <w:rPr>
                <w:color w:val="000000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1561A" w:rsidRPr="0001561A" w:rsidTr="0001561A">
        <w:trPr>
          <w:trHeight w:val="315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МБ- бюджет города Когалыма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1561A" w:rsidRPr="0001561A" w:rsidTr="0001561A">
        <w:trPr>
          <w:trHeight w:val="315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ФБ- бюджет Российской Федерации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1561A" w:rsidRPr="0001561A" w:rsidTr="0001561A">
        <w:trPr>
          <w:trHeight w:val="315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СР- средства родителей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1561A" w:rsidRPr="0001561A" w:rsidTr="0001561A">
        <w:trPr>
          <w:trHeight w:val="315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1561A">
              <w:rPr>
                <w:color w:val="000000"/>
                <w:sz w:val="24"/>
                <w:szCs w:val="24"/>
                <w:lang w:eastAsia="ru-RU"/>
              </w:rPr>
              <w:t>ШС- шведский стол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01561A" w:rsidRPr="0001561A" w:rsidTr="0001561A">
        <w:trPr>
          <w:trHeight w:val="315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61A" w:rsidRPr="0001561A" w:rsidRDefault="0001561A" w:rsidP="0001561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01561A" w:rsidRDefault="0001561A" w:rsidP="0001561A">
      <w:pPr>
        <w:pStyle w:val="a4"/>
        <w:tabs>
          <w:tab w:val="left" w:pos="1058"/>
        </w:tabs>
        <w:spacing w:line="276" w:lineRule="auto"/>
        <w:ind w:left="900" w:right="311" w:firstLine="0"/>
        <w:rPr>
          <w:sz w:val="26"/>
        </w:rPr>
      </w:pPr>
    </w:p>
    <w:sectPr w:rsidR="0001561A">
      <w:pgSz w:w="11910" w:h="16840"/>
      <w:pgMar w:top="1040" w:right="2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0CE"/>
    <w:multiLevelType w:val="hybridMultilevel"/>
    <w:tmpl w:val="4DFAD3C0"/>
    <w:lvl w:ilvl="0" w:tplc="F6BE6646">
      <w:numFmt w:val="bullet"/>
      <w:lvlText w:val="-"/>
      <w:lvlJc w:val="left"/>
      <w:pPr>
        <w:ind w:left="192" w:hanging="709"/>
      </w:pPr>
      <w:rPr>
        <w:rFonts w:hint="default"/>
        <w:w w:val="99"/>
        <w:lang w:val="ru-RU" w:eastAsia="en-US" w:bidi="ar-SA"/>
      </w:rPr>
    </w:lvl>
    <w:lvl w:ilvl="1" w:tplc="176E1E2A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D2297CC">
      <w:numFmt w:val="bullet"/>
      <w:lvlText w:val="•"/>
      <w:lvlJc w:val="left"/>
      <w:pPr>
        <w:ind w:left="2301" w:hanging="164"/>
      </w:pPr>
      <w:rPr>
        <w:rFonts w:hint="default"/>
        <w:lang w:val="ru-RU" w:eastAsia="en-US" w:bidi="ar-SA"/>
      </w:rPr>
    </w:lvl>
    <w:lvl w:ilvl="3" w:tplc="EDBAA1A8">
      <w:numFmt w:val="bullet"/>
      <w:lvlText w:val="•"/>
      <w:lvlJc w:val="left"/>
      <w:pPr>
        <w:ind w:left="3351" w:hanging="164"/>
      </w:pPr>
      <w:rPr>
        <w:rFonts w:hint="default"/>
        <w:lang w:val="ru-RU" w:eastAsia="en-US" w:bidi="ar-SA"/>
      </w:rPr>
    </w:lvl>
    <w:lvl w:ilvl="4" w:tplc="2B887732">
      <w:numFmt w:val="bullet"/>
      <w:lvlText w:val="•"/>
      <w:lvlJc w:val="left"/>
      <w:pPr>
        <w:ind w:left="4402" w:hanging="164"/>
      </w:pPr>
      <w:rPr>
        <w:rFonts w:hint="default"/>
        <w:lang w:val="ru-RU" w:eastAsia="en-US" w:bidi="ar-SA"/>
      </w:rPr>
    </w:lvl>
    <w:lvl w:ilvl="5" w:tplc="1B8419DC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70DE6030">
      <w:numFmt w:val="bullet"/>
      <w:lvlText w:val="•"/>
      <w:lvlJc w:val="left"/>
      <w:pPr>
        <w:ind w:left="6503" w:hanging="164"/>
      </w:pPr>
      <w:rPr>
        <w:rFonts w:hint="default"/>
        <w:lang w:val="ru-RU" w:eastAsia="en-US" w:bidi="ar-SA"/>
      </w:rPr>
    </w:lvl>
    <w:lvl w:ilvl="7" w:tplc="82A0984E">
      <w:numFmt w:val="bullet"/>
      <w:lvlText w:val="•"/>
      <w:lvlJc w:val="left"/>
      <w:pPr>
        <w:ind w:left="7554" w:hanging="164"/>
      </w:pPr>
      <w:rPr>
        <w:rFonts w:hint="default"/>
        <w:lang w:val="ru-RU" w:eastAsia="en-US" w:bidi="ar-SA"/>
      </w:rPr>
    </w:lvl>
    <w:lvl w:ilvl="8" w:tplc="74A41DE0">
      <w:numFmt w:val="bullet"/>
      <w:lvlText w:val="•"/>
      <w:lvlJc w:val="left"/>
      <w:pPr>
        <w:ind w:left="8605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51CD"/>
    <w:rsid w:val="0001561A"/>
    <w:rsid w:val="009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D6182-A892-49FC-B24B-4957886A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1</cp:lastModifiedBy>
  <cp:revision>2</cp:revision>
  <dcterms:created xsi:type="dcterms:W3CDTF">2023-12-05T05:44:00Z</dcterms:created>
  <dcterms:modified xsi:type="dcterms:W3CDTF">2023-12-05T05:58:00Z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