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6B" w:rsidRPr="00776F6B" w:rsidRDefault="00776F6B" w:rsidP="00776F6B">
      <w:pPr>
        <w:widowControl/>
        <w:autoSpaceDE/>
        <w:autoSpaceDN/>
        <w:ind w:firstLine="142"/>
        <w:jc w:val="center"/>
        <w:rPr>
          <w:rFonts w:eastAsia="Calibri"/>
          <w:b/>
          <w:color w:val="FF0000"/>
          <w:sz w:val="40"/>
          <w:szCs w:val="28"/>
        </w:rPr>
      </w:pPr>
      <w:r w:rsidRPr="00776F6B">
        <w:rPr>
          <w:rFonts w:eastAsia="Calibri"/>
          <w:b/>
          <w:color w:val="FF0000"/>
          <w:sz w:val="40"/>
          <w:szCs w:val="28"/>
        </w:rPr>
        <w:t>Расписание проведения ЕГЭ в 2025 году</w:t>
      </w:r>
    </w:p>
    <w:p w:rsidR="00776F6B" w:rsidRPr="00776F6B" w:rsidRDefault="00776F6B" w:rsidP="00776F6B">
      <w:pPr>
        <w:widowControl/>
        <w:autoSpaceDE/>
        <w:autoSpaceDN/>
        <w:jc w:val="center"/>
        <w:rPr>
          <w:rFonts w:eastAsia="Calibri"/>
          <w:sz w:val="18"/>
          <w:szCs w:val="20"/>
        </w:rPr>
      </w:pPr>
      <w:r w:rsidRPr="00776F6B">
        <w:rPr>
          <w:rFonts w:eastAsia="Calibri"/>
          <w:sz w:val="18"/>
          <w:szCs w:val="20"/>
        </w:rPr>
        <w:t xml:space="preserve">(Приказ </w:t>
      </w:r>
      <w:proofErr w:type="spellStart"/>
      <w:r w:rsidRPr="00776F6B">
        <w:rPr>
          <w:rFonts w:eastAsia="Calibri"/>
          <w:sz w:val="18"/>
          <w:szCs w:val="20"/>
        </w:rPr>
        <w:t>Минпросвещения</w:t>
      </w:r>
      <w:proofErr w:type="spellEnd"/>
      <w:r w:rsidRPr="00776F6B">
        <w:rPr>
          <w:rFonts w:eastAsia="Calibri"/>
          <w:sz w:val="18"/>
          <w:szCs w:val="20"/>
        </w:rPr>
        <w:t xml:space="preserve"> России и </w:t>
      </w:r>
      <w:proofErr w:type="spellStart"/>
      <w:r w:rsidRPr="00776F6B">
        <w:rPr>
          <w:rFonts w:eastAsia="Calibri"/>
          <w:sz w:val="18"/>
          <w:szCs w:val="20"/>
        </w:rPr>
        <w:t>Рособрнадзора</w:t>
      </w:r>
      <w:proofErr w:type="spellEnd"/>
      <w:r w:rsidRPr="00776F6B">
        <w:rPr>
          <w:rFonts w:eastAsia="Calibri"/>
          <w:sz w:val="18"/>
          <w:szCs w:val="20"/>
        </w:rPr>
        <w:t xml:space="preserve"> № 787/2089 от 11.11.2024</w:t>
      </w:r>
    </w:p>
    <w:p w:rsidR="00776F6B" w:rsidRPr="00776F6B" w:rsidRDefault="00776F6B" w:rsidP="00776F6B">
      <w:pPr>
        <w:widowControl/>
        <w:autoSpaceDE/>
        <w:autoSpaceDN/>
        <w:jc w:val="center"/>
        <w:rPr>
          <w:rFonts w:eastAsia="Calibri"/>
          <w:sz w:val="18"/>
          <w:szCs w:val="20"/>
        </w:rPr>
      </w:pPr>
      <w:r w:rsidRPr="00776F6B">
        <w:rPr>
          <w:rFonts w:eastAsia="Calibri"/>
          <w:sz w:val="18"/>
          <w:szCs w:val="20"/>
        </w:rPr>
        <w:t xml:space="preserve">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</w:t>
      </w:r>
      <w:bookmarkStart w:id="0" w:name="_GoBack"/>
      <w:bookmarkEnd w:id="0"/>
      <w:r w:rsidRPr="00776F6B">
        <w:rPr>
          <w:rFonts w:eastAsia="Calibri"/>
          <w:sz w:val="18"/>
          <w:szCs w:val="20"/>
        </w:rPr>
        <w:t>при его проведении в 2025 году)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776F6B" w:rsidRPr="00776F6B" w:rsidTr="00565632">
        <w:trPr>
          <w:trHeight w:val="291"/>
        </w:trPr>
        <w:tc>
          <w:tcPr>
            <w:tcW w:w="2693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Дата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Учебный предмет</w:t>
            </w:r>
          </w:p>
        </w:tc>
      </w:tr>
      <w:tr w:rsidR="00776F6B" w:rsidRPr="00776F6B" w:rsidTr="00565632">
        <w:trPr>
          <w:trHeight w:val="338"/>
        </w:trPr>
        <w:tc>
          <w:tcPr>
            <w:tcW w:w="9781" w:type="dxa"/>
            <w:gridSpan w:val="2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b/>
                <w:color w:val="00682F"/>
                <w:sz w:val="28"/>
                <w:szCs w:val="20"/>
              </w:rPr>
            </w:pPr>
            <w:r w:rsidRPr="00776F6B">
              <w:rPr>
                <w:rFonts w:eastAsia="Calibri"/>
                <w:b/>
                <w:color w:val="C00000"/>
                <w:sz w:val="28"/>
                <w:szCs w:val="20"/>
              </w:rPr>
              <w:t>ОСНОВНОЙ ПЕРИОД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23 мая (пятница)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История, литература, химия</w:t>
            </w:r>
          </w:p>
        </w:tc>
      </w:tr>
      <w:tr w:rsidR="00776F6B" w:rsidRPr="00776F6B" w:rsidTr="00565632">
        <w:trPr>
          <w:trHeight w:val="29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27 мая (вторник)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Математика базового уровня, математика профильного уровня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30 мая (пятница)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Русский язык</w:t>
            </w:r>
          </w:p>
        </w:tc>
      </w:tr>
      <w:tr w:rsidR="00776F6B" w:rsidRPr="00776F6B" w:rsidTr="00565632">
        <w:trPr>
          <w:trHeight w:val="29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2 июня (понедельник)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Обществознание, физика</w:t>
            </w:r>
          </w:p>
        </w:tc>
      </w:tr>
      <w:tr w:rsidR="00776F6B" w:rsidRPr="00776F6B" w:rsidTr="00565632">
        <w:trPr>
          <w:trHeight w:val="29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5 июня (четверг)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Биология, география, иностранные языки (письменная часть)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10 июня (вторник)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Иностранные языки (устная часть), информатика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11 июня (среда)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Иностранные языки (устная часть), информатика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16 июня (понедельник)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Резерв: география, литература, обществознание, физика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17 июня (вторник)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Резерв: русский язык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18 июня (среда)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Резерв: иностранные языки (устная часть), история, химия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19 июня (четверг)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Резерв: биология, иностранные языки(письменная часть), информатика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20 июня (пятница)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Резерв: математика базового уровня, математика профильного уровня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23 июня (понедельник)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Резерв: по всем учебным предметам</w:t>
            </w:r>
          </w:p>
        </w:tc>
      </w:tr>
      <w:tr w:rsidR="00776F6B" w:rsidRPr="00776F6B" w:rsidTr="00565632">
        <w:trPr>
          <w:trHeight w:val="570"/>
        </w:trPr>
        <w:tc>
          <w:tcPr>
            <w:tcW w:w="9781" w:type="dxa"/>
            <w:gridSpan w:val="2"/>
          </w:tcPr>
          <w:p w:rsidR="00776F6B" w:rsidRPr="00776F6B" w:rsidRDefault="00776F6B" w:rsidP="00565632">
            <w:pPr>
              <w:ind w:hanging="108"/>
              <w:jc w:val="center"/>
              <w:rPr>
                <w:rFonts w:eastAsia="Calibri"/>
                <w:b/>
                <w:color w:val="00B050"/>
                <w:sz w:val="28"/>
                <w:szCs w:val="20"/>
              </w:rPr>
            </w:pPr>
            <w:r w:rsidRPr="00776F6B">
              <w:rPr>
                <w:rFonts w:eastAsia="Calibri"/>
                <w:b/>
                <w:color w:val="00B050"/>
                <w:sz w:val="28"/>
                <w:szCs w:val="20"/>
              </w:rPr>
              <w:t>Дополнительные дни</w:t>
            </w:r>
          </w:p>
          <w:p w:rsidR="00776F6B" w:rsidRDefault="00776F6B" w:rsidP="00776F6B">
            <w:pPr>
              <w:ind w:firstLine="459"/>
              <w:rPr>
                <w:rFonts w:eastAsia="Calibri"/>
                <w:sz w:val="24"/>
                <w:szCs w:val="20"/>
              </w:rPr>
            </w:pPr>
            <w:r w:rsidRPr="00776F6B">
              <w:rPr>
                <w:rFonts w:eastAsia="Calibri"/>
                <w:sz w:val="24"/>
                <w:szCs w:val="20"/>
              </w:rPr>
      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      </w:r>
          </w:p>
          <w:p w:rsidR="00776F6B" w:rsidRPr="00776F6B" w:rsidRDefault="00776F6B" w:rsidP="00776F6B">
            <w:pPr>
              <w:ind w:firstLine="459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4"/>
                <w:szCs w:val="20"/>
              </w:rPr>
              <w:t>Возможность пересдать предоставляется всем выпускникам текущего года, сдававшим ЕГЭ, без исключения. Но </w:t>
            </w:r>
            <w:r w:rsidRPr="00776F6B">
              <w:rPr>
                <w:rFonts w:eastAsia="Calibri"/>
                <w:i/>
                <w:sz w:val="24"/>
                <w:szCs w:val="20"/>
                <w:u w:val="single"/>
              </w:rPr>
              <w:t>важно обратить внимание</w:t>
            </w:r>
            <w:r w:rsidRPr="00776F6B">
              <w:rPr>
                <w:rFonts w:eastAsia="Calibri"/>
                <w:sz w:val="24"/>
                <w:szCs w:val="20"/>
              </w:rPr>
              <w:t xml:space="preserve">, что действителен будет </w:t>
            </w:r>
            <w:r w:rsidRPr="00776F6B">
              <w:rPr>
                <w:rFonts w:eastAsia="Calibri"/>
                <w:i/>
                <w:sz w:val="24"/>
                <w:szCs w:val="20"/>
                <w:u w:val="single"/>
              </w:rPr>
              <w:t>только результат пересдачи</w:t>
            </w:r>
            <w:r w:rsidRPr="00776F6B">
              <w:rPr>
                <w:rFonts w:eastAsia="Calibri"/>
                <w:sz w:val="24"/>
                <w:szCs w:val="20"/>
              </w:rPr>
              <w:t>. Первый полученный результат по пересдаваемому предмету будет аннулирован</w:t>
            </w:r>
            <w:r w:rsidRPr="00776F6B">
              <w:rPr>
                <w:rFonts w:ascii="Arial" w:hAnsi="Arial" w:cs="Arial"/>
                <w:i/>
                <w:iCs/>
                <w:color w:val="000000"/>
                <w:sz w:val="32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3 июля (четверг)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Иностранные языки (письменная часть), информатика, литература, русский язык, физика, химия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4 июля (пятница)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Биология, география, математика базового уровня, математика профильного уровня, иностранные языки (устная часть), история, обществознание</w:t>
            </w:r>
          </w:p>
        </w:tc>
      </w:tr>
      <w:tr w:rsidR="00776F6B" w:rsidRPr="00776F6B" w:rsidTr="00565632">
        <w:trPr>
          <w:trHeight w:val="409"/>
        </w:trPr>
        <w:tc>
          <w:tcPr>
            <w:tcW w:w="9781" w:type="dxa"/>
            <w:gridSpan w:val="2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b/>
                <w:sz w:val="28"/>
                <w:szCs w:val="20"/>
              </w:rPr>
            </w:pPr>
            <w:r w:rsidRPr="00776F6B">
              <w:rPr>
                <w:rFonts w:eastAsia="Calibri"/>
                <w:b/>
                <w:color w:val="0070C0"/>
                <w:sz w:val="28"/>
                <w:szCs w:val="20"/>
              </w:rPr>
              <w:t>ДОПОЛНИТЕЛЬНЫЙ ПЕРИОД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4 сентября (четверг)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Русский язык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8 сентября (понедельник)</w:t>
            </w:r>
          </w:p>
        </w:tc>
        <w:tc>
          <w:tcPr>
            <w:tcW w:w="7088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sz w:val="28"/>
                <w:szCs w:val="20"/>
              </w:rPr>
            </w:pPr>
            <w:r w:rsidRPr="00776F6B">
              <w:rPr>
                <w:rFonts w:eastAsia="Calibri"/>
                <w:sz w:val="28"/>
                <w:szCs w:val="20"/>
              </w:rPr>
              <w:t>Математика базового уровня</w:t>
            </w:r>
          </w:p>
        </w:tc>
      </w:tr>
      <w:tr w:rsidR="00776F6B" w:rsidRPr="00776F6B" w:rsidTr="00565632">
        <w:trPr>
          <w:trHeight w:val="281"/>
        </w:trPr>
        <w:tc>
          <w:tcPr>
            <w:tcW w:w="2693" w:type="dxa"/>
            <w:vAlign w:val="center"/>
          </w:tcPr>
          <w:p w:rsidR="00776F6B" w:rsidRPr="00776F6B" w:rsidRDefault="00776F6B" w:rsidP="00565632">
            <w:pPr>
              <w:jc w:val="center"/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23 сентября (вторник)</w:t>
            </w:r>
          </w:p>
        </w:tc>
        <w:tc>
          <w:tcPr>
            <w:tcW w:w="7088" w:type="dxa"/>
          </w:tcPr>
          <w:p w:rsidR="00776F6B" w:rsidRPr="00776F6B" w:rsidRDefault="00776F6B" w:rsidP="00565632">
            <w:pPr>
              <w:rPr>
                <w:rFonts w:eastAsia="Calibri"/>
                <w:i/>
                <w:sz w:val="28"/>
                <w:szCs w:val="20"/>
              </w:rPr>
            </w:pPr>
            <w:r w:rsidRPr="00776F6B">
              <w:rPr>
                <w:rFonts w:eastAsia="Calibri"/>
                <w:i/>
                <w:sz w:val="28"/>
                <w:szCs w:val="20"/>
              </w:rPr>
              <w:t>Резерв: математика базового уровня, русский язык</w:t>
            </w:r>
          </w:p>
        </w:tc>
      </w:tr>
    </w:tbl>
    <w:p w:rsidR="00962735" w:rsidRPr="00776F6B" w:rsidRDefault="00962735" w:rsidP="00776F6B">
      <w:pPr>
        <w:rPr>
          <w:sz w:val="32"/>
        </w:rPr>
      </w:pPr>
    </w:p>
    <w:sectPr w:rsidR="00962735" w:rsidRPr="00776F6B" w:rsidSect="00776F6B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AB"/>
    <w:rsid w:val="002B44AB"/>
    <w:rsid w:val="00776F6B"/>
    <w:rsid w:val="009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4BA77-73A6-4B37-B056-6259A47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6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2025-02-17T11:34:00Z</dcterms:created>
  <dcterms:modified xsi:type="dcterms:W3CDTF">2025-02-17T11:37:00Z</dcterms:modified>
</cp:coreProperties>
</file>